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41B" w:rsidRDefault="000A041B">
      <w:pPr>
        <w:rPr>
          <w:rFonts w:ascii="Calibri" w:hAnsi="Calibri" w:cs="Calibri"/>
          <w:b/>
          <w:bCs/>
          <w:color w:val="1F497D"/>
          <w:sz w:val="36"/>
          <w:szCs w:val="36"/>
          <w:shd w:val="clear" w:color="auto" w:fill="FFFFFF"/>
          <w:lang w:val="ru-RU"/>
        </w:rPr>
      </w:pPr>
      <w:r w:rsidRPr="00B3333E">
        <w:rPr>
          <w:rFonts w:ascii="Calibri" w:hAnsi="Calibri" w:cs="Calibri"/>
          <w:b/>
          <w:bCs/>
          <w:color w:val="1F497D"/>
          <w:sz w:val="36"/>
          <w:szCs w:val="36"/>
          <w:shd w:val="clear" w:color="auto" w:fill="FFFFFF"/>
          <w:lang w:val="ru-RU"/>
        </w:rPr>
        <w:t>В РАМКАХ ПРОВОДИМОЙ НЕЗАВИСИМОЙ ОЦЕНКИ КАЧЕСТВА УСЛОВИЙ ОСУЩЕСТВЛЕНИЯ ОБРАЗОВАТЕЛЬНОЙ ДЕЯТЕЛЬНОСТИ, КАЖДЫЙ УЧАСТНИК ОБРАЗОВАТЕЛЬНОЙ ДЕЯТЕЛЬНОСТИ МОЖЕТ ДАТЬ СВОЮ ОЦЕНКУ КАЧЕСТВУ ОСУЩЕСТВЛЯЕМОЙ ОБРАЗОВАТЕЛЬНОЙ ДЕЯТЕЛЬНОСТИ,</w:t>
      </w:r>
      <w:r w:rsidRPr="00B3333E">
        <w:rPr>
          <w:rFonts w:ascii="Calibri" w:hAnsi="Calibri" w:cs="Calibri"/>
          <w:b/>
          <w:bCs/>
          <w:color w:val="1F497D"/>
          <w:sz w:val="36"/>
          <w:szCs w:val="36"/>
          <w:shd w:val="clear" w:color="auto" w:fill="FFFFFF"/>
          <w:lang w:val="ru-RU"/>
        </w:rPr>
        <w:br/>
        <w:t>ЗАПОЛНИВ АНОНИМНУЮ АНКЕТУ</w:t>
      </w: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Независимая оценка качества образования (НОКО) </w:t>
      </w:r>
      <w:r>
        <w:rPr>
          <w:color w:val="000000"/>
          <w:sz w:val="27"/>
          <w:szCs w:val="27"/>
        </w:rPr>
        <w:t>— оценочная процедура, которая направлена на получение сведений об образовательной деятельности организаций, осуществляющих образовательную деятельность, о качестве подготовки обучающихся и реализации образовательных программ, предоставление участникам отношений в сфере образования соответствующей информации об уровне организации работы по реализации образовательных программ на основе общедоступной информации и улучшения информированности потребителей о качестве работы образовательных организаций.</w:t>
      </w: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Поставить свою оценку качеству работы образовательной организации может каждый родитель на</w:t>
      </w:r>
    </w:p>
    <w:p w:rsidR="000A041B" w:rsidRDefault="000A041B" w:rsidP="00B3333E">
      <w:pPr>
        <w:pStyle w:val="NormalWeb"/>
        <w:numPr>
          <w:ilvl w:val="0"/>
          <w:numId w:val="1"/>
        </w:numPr>
        <w:rPr>
          <w:rFonts w:ascii="Verdana" w:hAnsi="Verdana"/>
          <w:color w:val="000000"/>
          <w:sz w:val="16"/>
          <w:szCs w:val="16"/>
        </w:rPr>
      </w:pPr>
      <w:hyperlink r:id="rId5" w:history="1">
        <w:r>
          <w:rPr>
            <w:rStyle w:val="Hyperlink"/>
            <w:color w:val="2E6400"/>
            <w:sz w:val="27"/>
            <w:szCs w:val="27"/>
          </w:rPr>
          <w:t>Сайте bus.gov.ru</w:t>
        </w:r>
      </w:hyperlink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Независимая система оценки качества работы организации, оказывающей услуги в сфере образования, формируется в целях:</w:t>
      </w: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— повышения качества и доступности социальных услуг для населения;</w:t>
      </w: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— улучшения информированности потребителей о качестве работы организации, оказывающей социальные услуги;</w:t>
      </w: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color w:val="000000"/>
          <w:sz w:val="27"/>
          <w:szCs w:val="27"/>
        </w:rPr>
        <w:t>— стимулирования повышения качества работы организации.</w:t>
      </w: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b/>
          <w:bCs/>
          <w:color w:val="000000"/>
          <w:sz w:val="27"/>
          <w:szCs w:val="27"/>
        </w:rPr>
        <w:t>Цель НОКО:</w:t>
      </w:r>
      <w:r>
        <w:rPr>
          <w:color w:val="000000"/>
          <w:sz w:val="27"/>
          <w:szCs w:val="27"/>
        </w:rPr>
        <w:t> предоставление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информации.</w:t>
      </w:r>
    </w:p>
    <w:p w:rsidR="000A041B" w:rsidRDefault="000A041B" w:rsidP="00B3333E">
      <w:pPr>
        <w:pStyle w:val="NormalWeb"/>
        <w:jc w:val="center"/>
        <w:rPr>
          <w:rFonts w:ascii="Verdana" w:hAnsi="Verdana"/>
          <w:color w:val="000000"/>
          <w:sz w:val="16"/>
          <w:szCs w:val="16"/>
        </w:rPr>
      </w:pPr>
      <w:hyperlink r:id="rId6" w:history="1">
        <w:r>
          <w:rPr>
            <w:rStyle w:val="Hyperlink"/>
            <w:sz w:val="27"/>
            <w:szCs w:val="27"/>
          </w:rPr>
          <w:t>Мониторинг отзывов посетителей сайта по результатам ознакомления со сведениями о проведенной независимой оценке качества условий оказания услуг организациям социальной сферы </w:t>
        </w:r>
      </w:hyperlink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:rsidR="000A041B" w:rsidRDefault="000A041B" w:rsidP="00B3333E">
      <w:pPr>
        <w:pStyle w:val="NormalWeb"/>
        <w:rPr>
          <w:rFonts w:ascii="Verdana" w:hAnsi="Verdana"/>
          <w:color w:val="000000"/>
          <w:sz w:val="16"/>
          <w:szCs w:val="16"/>
        </w:rPr>
      </w:pPr>
    </w:p>
    <w:p w:rsidR="000A041B" w:rsidRDefault="000A041B">
      <w:pPr>
        <w:rPr>
          <w:rFonts w:ascii="Verdana" w:hAnsi="Verdana"/>
          <w:color w:val="FF0000"/>
          <w:sz w:val="36"/>
          <w:szCs w:val="36"/>
          <w:lang w:val="ru-RU"/>
        </w:rPr>
      </w:pPr>
      <w:r w:rsidRPr="00B3333E">
        <w:rPr>
          <w:rFonts w:ascii="Verdana" w:hAnsi="Verdana"/>
          <w:color w:val="FF0000"/>
          <w:sz w:val="36"/>
          <w:szCs w:val="36"/>
          <w:lang w:val="ru-RU"/>
        </w:rPr>
        <w:t xml:space="preserve">Анкета доступна по </w:t>
      </w:r>
      <w:r>
        <w:rPr>
          <w:rFonts w:ascii="Verdana" w:hAnsi="Verdana"/>
          <w:color w:val="FF0000"/>
          <w:sz w:val="36"/>
          <w:szCs w:val="36"/>
        </w:rPr>
        <w:t>QR</w:t>
      </w:r>
      <w:r w:rsidRPr="00B3333E">
        <w:rPr>
          <w:rFonts w:ascii="Verdana" w:hAnsi="Verdana"/>
          <w:color w:val="FF0000"/>
          <w:sz w:val="36"/>
          <w:szCs w:val="36"/>
          <w:lang w:val="ru-RU"/>
        </w:rPr>
        <w:t>-коду, а так же по прямой ссылке:</w:t>
      </w:r>
    </w:p>
    <w:p w:rsidR="000A041B" w:rsidRDefault="000A041B">
      <w:pPr>
        <w:rPr>
          <w:rFonts w:ascii="Verdana" w:hAnsi="Verdana"/>
          <w:color w:val="FF0000"/>
          <w:sz w:val="36"/>
          <w:szCs w:val="36"/>
          <w:lang w:val="ru-RU"/>
        </w:rPr>
      </w:pPr>
      <w:hyperlink r:id="rId7" w:history="1">
        <w:r w:rsidRPr="000D5F5E">
          <w:rPr>
            <w:rStyle w:val="Hyperlink"/>
            <w:rFonts w:ascii="Verdana" w:hAnsi="Verdana"/>
            <w:sz w:val="36"/>
            <w:szCs w:val="36"/>
            <w:lang w:val="ru-RU"/>
          </w:rPr>
          <w:t>https://bus.gov.ru/info-card/430690</w:t>
        </w:r>
      </w:hyperlink>
    </w:p>
    <w:p w:rsidR="000A041B" w:rsidRDefault="000A041B">
      <w:pPr>
        <w:rPr>
          <w:rFonts w:ascii="Verdana" w:hAnsi="Verdana"/>
          <w:color w:val="FF0000"/>
          <w:sz w:val="36"/>
          <w:szCs w:val="36"/>
          <w:lang w:val="ru-RU"/>
        </w:rPr>
      </w:pPr>
    </w:p>
    <w:p w:rsidR="000A041B" w:rsidRDefault="000A041B">
      <w:pPr>
        <w:rPr>
          <w:rFonts w:ascii="Verdana" w:hAnsi="Verdana"/>
          <w:color w:val="FF0000"/>
          <w:sz w:val="36"/>
          <w:szCs w:val="36"/>
          <w:lang w:val="ru-RU"/>
        </w:rPr>
      </w:pPr>
      <w:r>
        <w:rPr>
          <w:rFonts w:ascii="Verdana" w:hAnsi="Verdana"/>
          <w:color w:val="FF0000"/>
          <w:sz w:val="36"/>
          <w:szCs w:val="36"/>
          <w:lang w:val="ru-RU"/>
        </w:rPr>
        <w:t>Ваше мнение формирует официальный рейтинг организации</w:t>
      </w:r>
    </w:p>
    <w:p w:rsidR="000A041B" w:rsidRDefault="000A041B">
      <w:pPr>
        <w:rPr>
          <w:rFonts w:ascii="Verdana" w:hAnsi="Verdana"/>
          <w:color w:val="FF0000"/>
          <w:sz w:val="36"/>
          <w:szCs w:val="36"/>
          <w:lang w:val="ru-RU"/>
        </w:rPr>
      </w:pPr>
      <w:r w:rsidRPr="002A1340">
        <w:rPr>
          <w:rFonts w:ascii="Verdana" w:hAnsi="Verdana"/>
          <w:color w:val="FF0000"/>
          <w:sz w:val="36"/>
          <w:szCs w:val="36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6.45pt;height:406.45pt">
            <v:imagedata r:id="rId8" o:title=""/>
          </v:shape>
        </w:pict>
      </w:r>
    </w:p>
    <w:p w:rsidR="000A041B" w:rsidRPr="002A1340" w:rsidRDefault="000A041B">
      <w:pPr>
        <w:rPr>
          <w:rFonts w:ascii="Verdana" w:hAnsi="Verdana"/>
          <w:color w:val="FF0000"/>
          <w:sz w:val="36"/>
          <w:szCs w:val="36"/>
          <w:lang w:val="ru-RU"/>
        </w:rPr>
      </w:pPr>
    </w:p>
    <w:sectPr w:rsidR="000A041B" w:rsidRPr="002A1340" w:rsidSect="00E14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13D2E"/>
    <w:multiLevelType w:val="multilevel"/>
    <w:tmpl w:val="A28EB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1F44E0"/>
    <w:multiLevelType w:val="multilevel"/>
    <w:tmpl w:val="35F8E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3333E"/>
    <w:rsid w:val="000A041B"/>
    <w:rsid w:val="000D5F5E"/>
    <w:rsid w:val="002A1340"/>
    <w:rsid w:val="00397D1B"/>
    <w:rsid w:val="00427769"/>
    <w:rsid w:val="00524567"/>
    <w:rsid w:val="00815FCC"/>
    <w:rsid w:val="009A6CAD"/>
    <w:rsid w:val="00AC1CD4"/>
    <w:rsid w:val="00AF0D79"/>
    <w:rsid w:val="00B3333E"/>
    <w:rsid w:val="00E147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eorgia" w:eastAsia="Georgia" w:hAnsi="Georgia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427769"/>
    <w:pPr>
      <w:ind w:firstLine="360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27769"/>
    <w:pPr>
      <w:pBdr>
        <w:bottom w:val="single" w:sz="12" w:space="1" w:color="365F91"/>
      </w:pBdr>
      <w:spacing w:before="600" w:after="80"/>
      <w:ind w:firstLine="0"/>
      <w:outlineLvl w:val="0"/>
    </w:pPr>
    <w:rPr>
      <w:rFonts w:eastAsia="Times New Roman"/>
      <w:b/>
      <w:bCs/>
      <w:color w:val="365F91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27769"/>
    <w:pPr>
      <w:pBdr>
        <w:bottom w:val="single" w:sz="8" w:space="1" w:color="4F81BD"/>
      </w:pBdr>
      <w:spacing w:before="200" w:after="80"/>
      <w:ind w:firstLine="0"/>
      <w:outlineLvl w:val="1"/>
    </w:pPr>
    <w:rPr>
      <w:rFonts w:eastAsia="Times New Roman"/>
      <w:color w:val="365F91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27769"/>
    <w:pPr>
      <w:pBdr>
        <w:bottom w:val="single" w:sz="4" w:space="1" w:color="95B3D7"/>
      </w:pBdr>
      <w:spacing w:before="200" w:after="80"/>
      <w:ind w:firstLine="0"/>
      <w:outlineLvl w:val="2"/>
    </w:pPr>
    <w:rPr>
      <w:rFonts w:eastAsia="Times New Roman"/>
      <w:color w:val="4F81BD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27769"/>
    <w:pPr>
      <w:pBdr>
        <w:bottom w:val="single" w:sz="4" w:space="2" w:color="B8CCE4"/>
      </w:pBdr>
      <w:spacing w:before="200" w:after="80"/>
      <w:ind w:firstLine="0"/>
      <w:outlineLvl w:val="3"/>
    </w:pPr>
    <w:rPr>
      <w:rFonts w:eastAsia="Times New Roman"/>
      <w:i/>
      <w:iCs/>
      <w:color w:val="4F81BD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27769"/>
    <w:pPr>
      <w:spacing w:before="200" w:after="80"/>
      <w:ind w:firstLine="0"/>
      <w:outlineLvl w:val="4"/>
    </w:pPr>
    <w:rPr>
      <w:rFonts w:eastAsia="Times New Roman"/>
      <w:color w:val="4F81BD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27769"/>
    <w:pPr>
      <w:spacing w:before="280" w:after="100"/>
      <w:ind w:firstLine="0"/>
      <w:outlineLvl w:val="5"/>
    </w:pPr>
    <w:rPr>
      <w:rFonts w:eastAsia="Times New Roman"/>
      <w:i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27769"/>
    <w:pPr>
      <w:spacing w:before="320" w:after="100"/>
      <w:ind w:firstLine="0"/>
      <w:outlineLvl w:val="6"/>
    </w:pPr>
    <w:rPr>
      <w:rFonts w:eastAsia="Times New Roman"/>
      <w:b/>
      <w:bCs/>
      <w:color w:val="9BBB5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27769"/>
    <w:pPr>
      <w:spacing w:before="320" w:after="100"/>
      <w:ind w:firstLine="0"/>
      <w:outlineLvl w:val="7"/>
    </w:pPr>
    <w:rPr>
      <w:rFonts w:eastAsia="Times New Roman"/>
      <w:b/>
      <w:bCs/>
      <w:i/>
      <w:iCs/>
      <w:color w:val="9BBB59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27769"/>
    <w:pPr>
      <w:spacing w:before="320" w:after="100"/>
      <w:ind w:firstLine="0"/>
      <w:outlineLvl w:val="8"/>
    </w:pPr>
    <w:rPr>
      <w:rFonts w:eastAsia="Times New Roman"/>
      <w:i/>
      <w:iCs/>
      <w:color w:val="9BBB59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27769"/>
    <w:rPr>
      <w:rFonts w:ascii="Georgia" w:hAnsi="Georgia" w:cs="Times New Roman"/>
      <w:b/>
      <w:bCs/>
      <w:color w:val="365F9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427769"/>
    <w:rPr>
      <w:rFonts w:ascii="Georgia" w:hAnsi="Georgia" w:cs="Times New Roman"/>
      <w:color w:val="365F91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427769"/>
    <w:rPr>
      <w:rFonts w:ascii="Georgia" w:hAnsi="Georgia" w:cs="Times New Roman"/>
      <w:color w:val="4F81BD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27769"/>
    <w:rPr>
      <w:rFonts w:ascii="Georgia" w:hAnsi="Georgia" w:cs="Times New Roman"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427769"/>
    <w:rPr>
      <w:rFonts w:ascii="Georgia" w:hAnsi="Georgia" w:cs="Times New Roman"/>
      <w:color w:val="4F81BD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427769"/>
    <w:rPr>
      <w:rFonts w:ascii="Georgia" w:hAnsi="Georgia" w:cs="Times New Roman"/>
      <w:i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427769"/>
    <w:rPr>
      <w:rFonts w:ascii="Georgia" w:hAnsi="Georgia" w:cs="Times New Roman"/>
      <w:b/>
      <w:bCs/>
      <w:color w:val="9BBB5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427769"/>
    <w:rPr>
      <w:rFonts w:ascii="Georgia" w:hAnsi="Georgia" w:cs="Times New Roman"/>
      <w:b/>
      <w:bCs/>
      <w:i/>
      <w:iCs/>
      <w:color w:val="9BBB59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427769"/>
    <w:rPr>
      <w:rFonts w:ascii="Georgia" w:hAnsi="Georgia" w:cs="Times New Roman"/>
      <w:i/>
      <w:iCs/>
      <w:color w:val="9BBB59"/>
      <w:sz w:val="20"/>
      <w:szCs w:val="20"/>
    </w:rPr>
  </w:style>
  <w:style w:type="paragraph" w:styleId="Caption">
    <w:name w:val="caption"/>
    <w:basedOn w:val="Normal"/>
    <w:next w:val="Normal"/>
    <w:uiPriority w:val="99"/>
    <w:qFormat/>
    <w:rsid w:val="00427769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99"/>
    <w:qFormat/>
    <w:rsid w:val="00427769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eastAsia="Times New Roman"/>
      <w:i/>
      <w:iCs/>
      <w:color w:val="243F60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99"/>
    <w:locked/>
    <w:rsid w:val="00427769"/>
    <w:rPr>
      <w:rFonts w:ascii="Georgia" w:hAnsi="Georgia" w:cs="Times New Roman"/>
      <w:i/>
      <w:iCs/>
      <w:color w:val="243F60"/>
      <w:sz w:val="60"/>
      <w:szCs w:val="60"/>
    </w:rPr>
  </w:style>
  <w:style w:type="paragraph" w:styleId="Subtitle">
    <w:name w:val="Subtitle"/>
    <w:basedOn w:val="Normal"/>
    <w:next w:val="Normal"/>
    <w:link w:val="SubtitleChar"/>
    <w:uiPriority w:val="99"/>
    <w:qFormat/>
    <w:rsid w:val="00427769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427769"/>
    <w:rPr>
      <w:rFonts w:ascii="Georgia" w:cs="Times New Roman"/>
      <w:i/>
      <w:iCs/>
      <w:sz w:val="24"/>
      <w:szCs w:val="24"/>
    </w:rPr>
  </w:style>
  <w:style w:type="character" w:styleId="Strong">
    <w:name w:val="Strong"/>
    <w:basedOn w:val="DefaultParagraphFont"/>
    <w:uiPriority w:val="99"/>
    <w:qFormat/>
    <w:rsid w:val="00427769"/>
    <w:rPr>
      <w:rFonts w:cs="Times New Roman"/>
      <w:b/>
      <w:bCs/>
      <w:spacing w:val="0"/>
    </w:rPr>
  </w:style>
  <w:style w:type="character" w:styleId="Emphasis">
    <w:name w:val="Emphasis"/>
    <w:basedOn w:val="DefaultParagraphFont"/>
    <w:uiPriority w:val="99"/>
    <w:qFormat/>
    <w:rsid w:val="00427769"/>
    <w:rPr>
      <w:rFonts w:cs="Times New Roman"/>
      <w:b/>
      <w:i/>
      <w:color w:val="5A5A5A"/>
    </w:rPr>
  </w:style>
  <w:style w:type="paragraph" w:styleId="NoSpacing">
    <w:name w:val="No Spacing"/>
    <w:basedOn w:val="Normal"/>
    <w:link w:val="NoSpacingChar"/>
    <w:uiPriority w:val="99"/>
    <w:qFormat/>
    <w:rsid w:val="00427769"/>
    <w:pPr>
      <w:ind w:firstLine="0"/>
    </w:pPr>
  </w:style>
  <w:style w:type="character" w:customStyle="1" w:styleId="NoSpacingChar">
    <w:name w:val="No Spacing Char"/>
    <w:basedOn w:val="DefaultParagraphFont"/>
    <w:link w:val="NoSpacing"/>
    <w:uiPriority w:val="99"/>
    <w:locked/>
    <w:rsid w:val="00427769"/>
    <w:rPr>
      <w:rFonts w:cs="Times New Roman"/>
    </w:rPr>
  </w:style>
  <w:style w:type="paragraph" w:styleId="ListParagraph">
    <w:name w:val="List Paragraph"/>
    <w:basedOn w:val="Normal"/>
    <w:uiPriority w:val="99"/>
    <w:qFormat/>
    <w:rsid w:val="0042776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99"/>
    <w:qFormat/>
    <w:rsid w:val="00427769"/>
    <w:rPr>
      <w:rFonts w:eastAsia="Times New Roman"/>
      <w:i/>
      <w:iCs/>
      <w:color w:val="5A5A5A"/>
    </w:rPr>
  </w:style>
  <w:style w:type="character" w:customStyle="1" w:styleId="QuoteChar">
    <w:name w:val="Quote Char"/>
    <w:basedOn w:val="DefaultParagraphFont"/>
    <w:link w:val="Quote"/>
    <w:uiPriority w:val="99"/>
    <w:locked/>
    <w:rsid w:val="00427769"/>
    <w:rPr>
      <w:rFonts w:ascii="Georgia" w:hAnsi="Georgia" w:cs="Times New Roman"/>
      <w:i/>
      <w:iCs/>
      <w:color w:val="5A5A5A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427769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eastAsia="Times New Roman"/>
      <w:i/>
      <w:iCs/>
      <w:color w:val="FFFFF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427769"/>
    <w:rPr>
      <w:rFonts w:ascii="Georgia" w:hAnsi="Georgia" w:cs="Times New Roman"/>
      <w:i/>
      <w:iCs/>
      <w:color w:val="FFFFFF"/>
      <w:sz w:val="24"/>
      <w:szCs w:val="24"/>
      <w:shd w:val="clear" w:color="auto" w:fill="4F81BD"/>
    </w:rPr>
  </w:style>
  <w:style w:type="character" w:styleId="SubtleEmphasis">
    <w:name w:val="Subtle Emphasis"/>
    <w:basedOn w:val="DefaultParagraphFont"/>
    <w:uiPriority w:val="99"/>
    <w:qFormat/>
    <w:rsid w:val="00427769"/>
    <w:rPr>
      <w:i/>
      <w:color w:val="5A5A5A"/>
    </w:rPr>
  </w:style>
  <w:style w:type="character" w:styleId="IntenseEmphasis">
    <w:name w:val="Intense Emphasis"/>
    <w:basedOn w:val="DefaultParagraphFont"/>
    <w:uiPriority w:val="99"/>
    <w:qFormat/>
    <w:rsid w:val="00427769"/>
    <w:rPr>
      <w:b/>
      <w:i/>
      <w:color w:val="4F81BD"/>
      <w:sz w:val="22"/>
    </w:rPr>
  </w:style>
  <w:style w:type="character" w:styleId="SubtleReference">
    <w:name w:val="Subtle Reference"/>
    <w:basedOn w:val="DefaultParagraphFont"/>
    <w:uiPriority w:val="99"/>
    <w:qFormat/>
    <w:rsid w:val="00427769"/>
    <w:rPr>
      <w:color w:val="auto"/>
      <w:u w:val="single" w:color="9BBB59"/>
    </w:rPr>
  </w:style>
  <w:style w:type="character" w:styleId="IntenseReference">
    <w:name w:val="Intense Reference"/>
    <w:basedOn w:val="DefaultParagraphFont"/>
    <w:uiPriority w:val="99"/>
    <w:qFormat/>
    <w:rsid w:val="00427769"/>
    <w:rPr>
      <w:rFonts w:cs="Times New Roman"/>
      <w:b/>
      <w:bCs/>
      <w:color w:val="76923C"/>
      <w:u w:val="single" w:color="9BBB59"/>
    </w:rPr>
  </w:style>
  <w:style w:type="character" w:styleId="BookTitle">
    <w:name w:val="Book Title"/>
    <w:basedOn w:val="DefaultParagraphFont"/>
    <w:uiPriority w:val="99"/>
    <w:qFormat/>
    <w:rsid w:val="00427769"/>
    <w:rPr>
      <w:rFonts w:ascii="Georgia" w:hAnsi="Georgia" w:cs="Times New Roman"/>
      <w:b/>
      <w:bCs/>
      <w:i/>
      <w:iCs/>
      <w:color w:val="auto"/>
    </w:rPr>
  </w:style>
  <w:style w:type="paragraph" w:styleId="TOCHeading">
    <w:name w:val="TOC Heading"/>
    <w:basedOn w:val="Heading1"/>
    <w:next w:val="Normal"/>
    <w:uiPriority w:val="99"/>
    <w:qFormat/>
    <w:rsid w:val="00427769"/>
    <w:pPr>
      <w:outlineLvl w:val="9"/>
    </w:pPr>
  </w:style>
  <w:style w:type="paragraph" w:styleId="NormalWeb">
    <w:name w:val="Normal (Web)"/>
    <w:basedOn w:val="Normal"/>
    <w:uiPriority w:val="99"/>
    <w:semiHidden/>
    <w:rsid w:val="00B3333E"/>
    <w:pPr>
      <w:spacing w:before="100" w:beforeAutospacing="1" w:after="100" w:afterAutospacing="1"/>
      <w:ind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Hyperlink">
    <w:name w:val="Hyperlink"/>
    <w:basedOn w:val="DefaultParagraphFont"/>
    <w:uiPriority w:val="99"/>
    <w:rsid w:val="00B3333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52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bus.gov.ru/info-card/43069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us.gov.ru/ratingFeedback" TargetMode="External"/><Relationship Id="rId5" Type="http://schemas.openxmlformats.org/officeDocument/2006/relationships/hyperlink" Target="https://detsad169.ucoz.org/index/sajt_bus_gov_ru/0-12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288</Words>
  <Characters>1645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</cp:lastModifiedBy>
  <cp:revision>4</cp:revision>
  <dcterms:created xsi:type="dcterms:W3CDTF">2025-10-21T13:39:00Z</dcterms:created>
  <dcterms:modified xsi:type="dcterms:W3CDTF">2026-02-05T10:38:00Z</dcterms:modified>
</cp:coreProperties>
</file>