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109" w:rsidRDefault="008B08CE" w:rsidP="008B08CE">
      <w:pPr>
        <w:spacing w:after="187" w:line="337" w:lineRule="atLeast"/>
        <w:ind w:left="-142" w:firstLine="142"/>
        <w:jc w:val="center"/>
        <w:rPr>
          <w:rFonts w:ascii="Arial" w:eastAsia="Times New Roman" w:hAnsi="Arial" w:cs="Arial"/>
          <w:b/>
          <w:bCs/>
          <w:lang w:eastAsia="ru-RU"/>
        </w:rPr>
      </w:pPr>
      <w:r>
        <w:rPr>
          <w:rFonts w:ascii="Arial" w:eastAsia="Times New Roman" w:hAnsi="Arial" w:cs="Arial"/>
          <w:b/>
          <w:bCs/>
          <w:noProof/>
          <w:lang w:eastAsia="ru-RU"/>
        </w:rPr>
        <w:drawing>
          <wp:inline distT="0" distB="0" distL="0" distR="0">
            <wp:extent cx="6829425" cy="9505950"/>
            <wp:effectExtent l="19050" t="0" r="9525" b="0"/>
            <wp:docPr id="1" name="Рисунок 1" descr="E:\положение об официальном сайте учрежд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е об официальном сайте учрежден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53" t="5000" r="1852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9F8" w:rsidRPr="00B15410" w:rsidRDefault="008D59F8" w:rsidP="008D59F8">
      <w:pPr>
        <w:pStyle w:val="Default"/>
      </w:pPr>
    </w:p>
    <w:p w:rsidR="008D59F8" w:rsidRPr="00B15410" w:rsidRDefault="008D59F8" w:rsidP="008D59F8">
      <w:pPr>
        <w:pStyle w:val="Default"/>
      </w:pPr>
      <w:r w:rsidRPr="00B15410">
        <w:t xml:space="preserve">                                                                                                  </w:t>
      </w:r>
    </w:p>
    <w:p w:rsidR="008B08CE" w:rsidRPr="008D59F8" w:rsidRDefault="008D59F8" w:rsidP="008B08CE">
      <w:pPr>
        <w:pStyle w:val="Default"/>
        <w:rPr>
          <w:lang w:eastAsia="ru-RU"/>
        </w:rPr>
      </w:pPr>
      <w:r>
        <w:t xml:space="preserve">    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 xml:space="preserve">общеупотребительными словами (понятными широкой аудитории) на русском языке. 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2.3. Информация, размещаемая на официальном сайте Учреждения, не должна: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нарушать права субъектов персональных данных;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нарушать авторское право;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содержать ненормативную лексику;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унижать честь, достоинство и деловую репутацию физических и юридических лиц;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содержать государственную, коммерческую или иную специально охраняемую тайну;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содержать материалы, запрещенные к опубликованию законодательством РФ;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противоречить профессиональной этике в педагогической деятельности.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2.4.Размещение информации рекламно-коммерческого характера допускается только по согласованию с директором Учреждения. Условия размещения такой информации регламентируются Федеральным законом от 13.03.2006 № 38-ФЗ "О рекламе" и специальными договорами.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2.5. Информационная структура официального сайта Учреждения определяется в соответствии с задачами реализации государственной политики в сфере образования.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2.6. Информационная структура официального сайта Учреждения формируется из двух видов информационных материалов: обязательных к размещению на сайте  и рекомендуемых к размещению. 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2.8. В соответствии с п.п. 3, 4 Правил Учреждение размещает на официальном сайте: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2.8.1. информацию: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дате создания Учреждения, об учредителе, о месте нахождения  Учреждения, режиме и  графике работы, контактных телефонах и об адресах электронной почты;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структуре и об органах управления Учреждения, в т.</w:t>
      </w:r>
      <w:r w:rsidR="008D59F8">
        <w:rPr>
          <w:rFonts w:ascii="Times New Roman" w:hAnsi="Times New Roman" w:cs="Times New Roman"/>
          <w:sz w:val="24"/>
          <w:szCs w:val="24"/>
          <w:lang w:eastAsia="ru-RU"/>
        </w:rPr>
        <w:t xml:space="preserve"> ч.</w:t>
      </w:r>
      <w:proofErr w:type="gramStart"/>
      <w:r w:rsidR="008D59F8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8D59F8">
        <w:rPr>
          <w:rFonts w:ascii="Times New Roman" w:hAnsi="Times New Roman" w:cs="Times New Roman"/>
          <w:sz w:val="24"/>
          <w:szCs w:val="24"/>
          <w:lang w:eastAsia="ru-RU"/>
        </w:rPr>
        <w:t>амилии, имена, отчества и должности руковод</w:t>
      </w:r>
      <w:r w:rsidR="00330475">
        <w:rPr>
          <w:rFonts w:ascii="Times New Roman" w:hAnsi="Times New Roman" w:cs="Times New Roman"/>
          <w:sz w:val="24"/>
          <w:szCs w:val="24"/>
          <w:lang w:eastAsia="ru-RU"/>
        </w:rPr>
        <w:t>ителей;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об уровне образования;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формах обучения;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нормативных сроках обучения;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об образовательной программе с приложением ее копии;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об учебном плане с приложением его копии;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календарном учебном графике с приложением его копии;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методических и об иных документах, разработанных Учреждением для обеспечения образовательного процесса;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реализуемых дополнительных общеобразовательных программах с указанием учебных предметов, предусмотренных соответствующей образовательной программой;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численности обучающихся по реализуемым дополнительным общеобразовательным программам за счет бюджетных ассигнований и по договорам об образовании за счет средств физических и (или) юридических лиц;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языках, на которых осуществляется образование (обучение);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федеральных государственных образовательных стандартах и об образовательных стандартах с приложением их копий (при наличии);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руководителе образовательной организации, его заместителях, в т. ч.: 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</w:t>
      </w:r>
      <w:proofErr w:type="gramEnd"/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персональном  составе педагогических работников с указанием уровня образования, квалификации и опыта работы, в т. ч.: фамилия, имя,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квалификации и (или) профессиональной переподготовке (при наличии);</w:t>
      </w:r>
      <w:proofErr w:type="gramEnd"/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         о материально-техническом обеспечении образовательной деятельности, в т. ч.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количестве вакантных мест для приема (перевода) по каждой дополнительной общеобразовательной программе (на места, финансируемые за счет бюджетных ассигнований местных бюджетов, по договорам об образовании за счет средств физических и (или) юридических лиц);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наличии и условиях предоставления учащимся мер социальной поддержки;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об объеме образовательной деятельности, финансовое обеспечение которой осуществляется за счет бюджетных ассигнований местных бюджетов, по договорам об образовании за счет средств физических и (или) юридических лиц;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о поступлении финансовых и материальных средств и об их расходовании по итогам финансового года.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2.8.2. копии: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Устава Учреждения;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лицензии на осуществление образовательной деятельности (с приложениями);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плана финансово-хозяйственной деятельности Учреждения, утвержденного в установленном законодательством РФ порядке;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 xml:space="preserve">-         локальных нормативных актов, предусмотренных </w:t>
      </w:r>
      <w:proofErr w:type="gramStart"/>
      <w:r w:rsidRPr="008D59F8">
        <w:rPr>
          <w:rFonts w:ascii="Times New Roman" w:hAnsi="Times New Roman" w:cs="Times New Roman"/>
          <w:sz w:val="24"/>
          <w:szCs w:val="24"/>
          <w:lang w:eastAsia="ru-RU"/>
        </w:rPr>
        <w:t>ч</w:t>
      </w:r>
      <w:proofErr w:type="gramEnd"/>
      <w:r w:rsidRPr="008D59F8">
        <w:rPr>
          <w:rFonts w:ascii="Times New Roman" w:hAnsi="Times New Roman" w:cs="Times New Roman"/>
          <w:sz w:val="24"/>
          <w:szCs w:val="24"/>
          <w:lang w:eastAsia="ru-RU"/>
        </w:rPr>
        <w:t>. 2 ст. 30 ФЗ "Об образовании в Российской Федерации", правил внутреннего распорядка учащихся, правил внутреннего трудового распорядка и коллективного договора;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2.8.3. отчет о результатах самообследования;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2.8.4. положения об оказания платных образовательных услуг, в т. ч. образец договора об оказании платных образовательных услуг, документ об утверждении стоимости </w:t>
      </w:r>
      <w:proofErr w:type="gramStart"/>
      <w:r w:rsidRPr="008D59F8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8D59F8">
        <w:rPr>
          <w:rFonts w:ascii="Times New Roman" w:hAnsi="Times New Roman" w:cs="Times New Roman"/>
          <w:sz w:val="24"/>
          <w:szCs w:val="24"/>
          <w:lang w:eastAsia="ru-RU"/>
        </w:rPr>
        <w:t xml:space="preserve"> по каждой дополнительной общео</w:t>
      </w:r>
      <w:r w:rsidR="00DA52F3">
        <w:rPr>
          <w:rFonts w:ascii="Times New Roman" w:hAnsi="Times New Roman" w:cs="Times New Roman"/>
          <w:sz w:val="24"/>
          <w:szCs w:val="24"/>
          <w:lang w:eastAsia="ru-RU"/>
        </w:rPr>
        <w:t>бразовательной программе (калькуляция)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2.8.5. предписания органов, осуществляющих государственный контроль (надзор) в сфере образования, отчеты об исполнении таких предписаний;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2.8.6. иную информацию, которая размещается, опубликовывается по решению Учреждения и (или) размещение, опубликование которой являются обязательными в соответствии с законодательством РФ.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2.9. Информационные материалы вариативного блока могут быть расширены Учреждением и должны отвечать требованиям п.п. 2.1-2.5 Положения.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2.10</w:t>
      </w:r>
      <w:r w:rsidR="00330475">
        <w:rPr>
          <w:rFonts w:ascii="Times New Roman" w:hAnsi="Times New Roman" w:cs="Times New Roman"/>
          <w:sz w:val="24"/>
          <w:szCs w:val="24"/>
          <w:lang w:eastAsia="ru-RU"/>
        </w:rPr>
        <w:t xml:space="preserve">. Органы управления учреждением 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 xml:space="preserve"> могут вносить рекомендации по содержанию, характеристикам дизайна и сервисных услуг официального сайта Учреждения.</w:t>
      </w:r>
    </w:p>
    <w:p w:rsidR="00935ED8" w:rsidRPr="004F2055" w:rsidRDefault="00935ED8" w:rsidP="007C6CF1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2055">
        <w:rPr>
          <w:rFonts w:ascii="Times New Roman" w:hAnsi="Times New Roman" w:cs="Times New Roman"/>
          <w:b/>
          <w:sz w:val="24"/>
          <w:szCs w:val="24"/>
          <w:lang w:eastAsia="ru-RU"/>
        </w:rPr>
        <w:t>3. Порядок размещения и обновления информации на официальном сайте Учреждения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3.1. Учреждение обеспечивает координацию работ по информационному наполнению официального сайта.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3.2. Учреждение самостоятельно или по договору с третьей стороной обеспечивает: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размещение материалов на официальном сайте Учреждения в текстовой и (или) табличной формах, а также в форме копий документов;</w:t>
      </w:r>
      <w:proofErr w:type="gramEnd"/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возможность копирования информации на резервный носитель, обеспечивающий ее восстановление;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защиту от копирования авторских материалов;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постоянную поддержку официального сайта Учреждения в работоспособном состоянии;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взаимодействие с внешними информационно-телекоммуникационными сетями, сетью "Интернет";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         проведение регламентных работ на сервере;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-         разграничение доступа персонала и пользователей к ресурсам официального сайта и правам на изменение информации.</w:t>
      </w:r>
    </w:p>
    <w:p w:rsidR="00935ED8" w:rsidRPr="008D59F8" w:rsidRDefault="00935ED8" w:rsidP="008D59F8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3.3. Содержание официального сайта формируется на основе информации, предоставляемой участниками образовательного процесса Учреждения.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3.4. Подготовка и размещение информационных материалов инвариантного блока официального сайта Учреждения регламенти</w:t>
      </w:r>
      <w:r w:rsidR="00330475">
        <w:rPr>
          <w:rFonts w:ascii="Times New Roman" w:hAnsi="Times New Roman" w:cs="Times New Roman"/>
          <w:sz w:val="24"/>
          <w:szCs w:val="24"/>
          <w:lang w:eastAsia="ru-RU"/>
        </w:rPr>
        <w:t>руется приказом директора.</w:t>
      </w:r>
      <w:r w:rsidR="00330475">
        <w:rPr>
          <w:rFonts w:ascii="Times New Roman" w:hAnsi="Times New Roman" w:cs="Times New Roman"/>
          <w:sz w:val="24"/>
          <w:szCs w:val="24"/>
          <w:lang w:eastAsia="ru-RU"/>
        </w:rPr>
        <w:br/>
        <w:t>3.5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>. Официальный сайт Учреждения  размещается по адресу:</w:t>
      </w:r>
      <w:r w:rsidRPr="00DA52F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="00330475" w:rsidRPr="00DA52F3">
          <w:rPr>
            <w:rStyle w:val="a3"/>
            <w:rFonts w:ascii="Times New Roman" w:hAnsi="Times New Roman" w:cs="Times New Roman"/>
            <w:color w:val="auto"/>
            <w:sz w:val="24"/>
            <w:szCs w:val="24"/>
            <w:lang w:eastAsia="ru-RU"/>
          </w:rPr>
          <w:t>www.</w:t>
        </w:r>
        <w:proofErr w:type="spellStart"/>
        <w:r w:rsidR="00330475" w:rsidRPr="00DA52F3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 w:eastAsia="ru-RU"/>
          </w:rPr>
          <w:t>yuntech</w:t>
        </w:r>
        <w:proofErr w:type="spellEnd"/>
        <w:r w:rsidR="00330475" w:rsidRPr="00DA52F3">
          <w:rPr>
            <w:rStyle w:val="a3"/>
            <w:rFonts w:ascii="Times New Roman" w:hAnsi="Times New Roman" w:cs="Times New Roman"/>
            <w:color w:val="auto"/>
            <w:sz w:val="24"/>
            <w:szCs w:val="24"/>
            <w:lang w:eastAsia="ru-RU"/>
          </w:rPr>
          <w:t>.ru</w:t>
        </w:r>
      </w:hyperlink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30475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="00DA52F3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>. При изменении устава и иных документов Учреждения, подлежащих размещению на официальном сайте, обновление соответствующих разделов сайта производится не позднее 10 рабочих дней после утверждения указанных документов.</w:t>
      </w:r>
    </w:p>
    <w:p w:rsidR="00935ED8" w:rsidRPr="007C6CF1" w:rsidRDefault="00935ED8" w:rsidP="007C6CF1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C6C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 Ответственность и обязанности за обеспечение функционирования </w:t>
      </w:r>
      <w:r w:rsidR="007C6C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Pr="007C6CF1">
        <w:rPr>
          <w:rFonts w:ascii="Times New Roman" w:hAnsi="Times New Roman" w:cs="Times New Roman"/>
          <w:b/>
          <w:sz w:val="24"/>
          <w:szCs w:val="24"/>
          <w:lang w:eastAsia="ru-RU"/>
        </w:rPr>
        <w:t>официального</w:t>
      </w:r>
      <w:r w:rsidR="007C6C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C6CF1">
        <w:rPr>
          <w:rFonts w:ascii="Times New Roman" w:hAnsi="Times New Roman" w:cs="Times New Roman"/>
          <w:b/>
          <w:sz w:val="24"/>
          <w:szCs w:val="24"/>
          <w:lang w:eastAsia="ru-RU"/>
        </w:rPr>
        <w:t>сайта Учреждения</w:t>
      </w:r>
    </w:p>
    <w:p w:rsidR="003D3636" w:rsidRPr="003D3636" w:rsidRDefault="003D3636" w:rsidP="003D3636">
      <w:pPr>
        <w:pStyle w:val="a4"/>
        <w:spacing w:after="0"/>
        <w:rPr>
          <w:szCs w:val="28"/>
        </w:rPr>
      </w:pPr>
      <w:r w:rsidRPr="003D3636">
        <w:rPr>
          <w:szCs w:val="28"/>
        </w:rPr>
        <w:t>4.1. Ответственность за обеспечение функционирования сайта МАУ ДО ЦТТ «Юный техник» ТМР возлагается на сотрудника  учреждения приказом руководителя.</w:t>
      </w:r>
      <w:r w:rsidRPr="003D3636">
        <w:rPr>
          <w:szCs w:val="28"/>
        </w:rPr>
        <w:br/>
        <w:t>4.2. Обязанности сотрудника, ответственного за функционирование сайта, включают организацию всех видов работ, обеспечивающих работоспособность сайта МАУ ДО ЦТТ</w:t>
      </w:r>
      <w:r>
        <w:rPr>
          <w:szCs w:val="28"/>
        </w:rPr>
        <w:t xml:space="preserve"> «</w:t>
      </w:r>
      <w:r w:rsidRPr="003D3636">
        <w:rPr>
          <w:szCs w:val="28"/>
        </w:rPr>
        <w:t>Юный техник» ТМР.</w:t>
      </w:r>
      <w:r w:rsidRPr="003D3636">
        <w:rPr>
          <w:szCs w:val="28"/>
        </w:rPr>
        <w:br/>
        <w:t>4.3. Лицам, назначенным руководителем МАУ ДО ЦТТ «Юный техник» ТМР  вменяются следующие обязанности:</w:t>
      </w:r>
      <w:r w:rsidRPr="003D3636">
        <w:rPr>
          <w:szCs w:val="28"/>
        </w:rPr>
        <w:br/>
        <w:t>4.3.1. обеспечение взаимодействия сайта МАУ ДО ЦТТ «Юный техник» ТМР  с внешними информационно-телекоммуникационными сетями, с сетью Интернет;</w:t>
      </w:r>
      <w:r w:rsidRPr="003D3636">
        <w:rPr>
          <w:szCs w:val="28"/>
        </w:rPr>
        <w:br/>
        <w:t>4.3.2. проведение организационно-технических мероприятий по защите информации сайта МАУ ДО ЦТТ «Юный техник» ТМР от несанкционированного доступа;</w:t>
      </w:r>
    </w:p>
    <w:p w:rsidR="003D3636" w:rsidRPr="003D3636" w:rsidRDefault="003D3636" w:rsidP="003D3636">
      <w:pPr>
        <w:pStyle w:val="a4"/>
        <w:spacing w:after="0"/>
        <w:jc w:val="both"/>
        <w:rPr>
          <w:szCs w:val="28"/>
        </w:rPr>
      </w:pPr>
      <w:r w:rsidRPr="003D3636">
        <w:rPr>
          <w:szCs w:val="28"/>
        </w:rPr>
        <w:t>4.3.3. сбор, обработка и размещение на сайте МАУ ДО ЦТТ «Юный техник» ТМР информации в соответствии требованиям настоящего Положения.</w:t>
      </w:r>
      <w:r w:rsidRPr="003D3636">
        <w:rPr>
          <w:szCs w:val="28"/>
        </w:rPr>
        <w:br/>
        <w:t>4.4.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 обеспечивающих функционирование сайта.</w:t>
      </w:r>
      <w:r w:rsidRPr="003D3636">
        <w:rPr>
          <w:szCs w:val="28"/>
        </w:rPr>
        <w:br/>
        <w:t>4.5. Порядок привлечения к ответственности сотрудников, обеспечивающих создание и функционирование официального сайта ОУ, устанавливается действующим законодательством РФ.</w:t>
      </w:r>
    </w:p>
    <w:p w:rsidR="003D3636" w:rsidRPr="003D3636" w:rsidRDefault="003D3636" w:rsidP="003D3636">
      <w:pPr>
        <w:pStyle w:val="a4"/>
        <w:spacing w:after="0"/>
        <w:jc w:val="both"/>
        <w:rPr>
          <w:szCs w:val="28"/>
        </w:rPr>
      </w:pPr>
      <w:r w:rsidRPr="003D3636">
        <w:rPr>
          <w:szCs w:val="28"/>
        </w:rPr>
        <w:t>4.6. Сотрудник, ответствен</w:t>
      </w:r>
      <w:r w:rsidR="00DA52F3">
        <w:rPr>
          <w:szCs w:val="28"/>
        </w:rPr>
        <w:t>ный за функционирование сайта МА</w:t>
      </w:r>
      <w:r w:rsidRPr="003D3636">
        <w:rPr>
          <w:szCs w:val="28"/>
        </w:rPr>
        <w:t>У ДО</w:t>
      </w:r>
      <w:r w:rsidR="00DA52F3">
        <w:rPr>
          <w:szCs w:val="28"/>
        </w:rPr>
        <w:t xml:space="preserve"> ЦТ</w:t>
      </w:r>
      <w:r w:rsidRPr="003D3636">
        <w:rPr>
          <w:szCs w:val="28"/>
        </w:rPr>
        <w:t>Т</w:t>
      </w:r>
      <w:r w:rsidR="00DA52F3">
        <w:rPr>
          <w:szCs w:val="28"/>
        </w:rPr>
        <w:t xml:space="preserve"> «Юный техник» ТМР </w:t>
      </w:r>
      <w:r w:rsidRPr="003D3636">
        <w:rPr>
          <w:szCs w:val="28"/>
        </w:rPr>
        <w:t xml:space="preserve"> несет ответственность:</w:t>
      </w:r>
    </w:p>
    <w:p w:rsidR="003D3636" w:rsidRPr="003D3636" w:rsidRDefault="003D3636" w:rsidP="003D3636">
      <w:pPr>
        <w:pStyle w:val="a4"/>
        <w:spacing w:after="0"/>
        <w:jc w:val="both"/>
        <w:rPr>
          <w:szCs w:val="28"/>
        </w:rPr>
      </w:pPr>
      <w:r w:rsidRPr="003D3636">
        <w:rPr>
          <w:szCs w:val="28"/>
        </w:rPr>
        <w:t>4.6.1</w:t>
      </w:r>
      <w:r w:rsidR="00DA52F3">
        <w:rPr>
          <w:szCs w:val="28"/>
        </w:rPr>
        <w:t>. за отсутствие на сайте МАУ ДО ЦТТ «Юный техник» ТМР</w:t>
      </w:r>
      <w:r w:rsidRPr="003D3636">
        <w:rPr>
          <w:szCs w:val="28"/>
        </w:rPr>
        <w:t xml:space="preserve"> информации, предусмотренной</w:t>
      </w:r>
      <w:r w:rsidR="00DA52F3">
        <w:rPr>
          <w:szCs w:val="28"/>
        </w:rPr>
        <w:t xml:space="preserve"> п.2,8.</w:t>
      </w:r>
      <w:r w:rsidRPr="003D3636">
        <w:rPr>
          <w:szCs w:val="28"/>
        </w:rPr>
        <w:t xml:space="preserve">  настоящего Положения;</w:t>
      </w:r>
    </w:p>
    <w:p w:rsidR="003D3636" w:rsidRPr="003D3636" w:rsidRDefault="003D3636" w:rsidP="003D3636">
      <w:pPr>
        <w:pStyle w:val="a4"/>
        <w:spacing w:after="0"/>
        <w:jc w:val="both"/>
        <w:rPr>
          <w:szCs w:val="28"/>
        </w:rPr>
      </w:pPr>
      <w:r w:rsidRPr="003D3636">
        <w:rPr>
          <w:szCs w:val="28"/>
        </w:rPr>
        <w:t xml:space="preserve">4.6.2. за нарушение сроков обновления информации в </w:t>
      </w:r>
      <w:r w:rsidR="00DA52F3">
        <w:rPr>
          <w:szCs w:val="28"/>
        </w:rPr>
        <w:t>соответствии с пунктами 2.</w:t>
      </w:r>
      <w:r w:rsidRPr="003D3636">
        <w:rPr>
          <w:szCs w:val="28"/>
        </w:rPr>
        <w:t>8 настоящего Положения;</w:t>
      </w:r>
    </w:p>
    <w:p w:rsidR="003D3636" w:rsidRPr="003D3636" w:rsidRDefault="00DA52F3" w:rsidP="003D3636">
      <w:pPr>
        <w:pStyle w:val="a4"/>
        <w:spacing w:after="0"/>
        <w:jc w:val="both"/>
        <w:rPr>
          <w:szCs w:val="28"/>
        </w:rPr>
      </w:pPr>
      <w:r>
        <w:rPr>
          <w:szCs w:val="28"/>
        </w:rPr>
        <w:t>4.6.3. за размещение на сайте МА</w:t>
      </w:r>
      <w:r w:rsidR="003D3636" w:rsidRPr="003D3636">
        <w:rPr>
          <w:szCs w:val="28"/>
        </w:rPr>
        <w:t>У ДО</w:t>
      </w:r>
      <w:r>
        <w:rPr>
          <w:szCs w:val="28"/>
        </w:rPr>
        <w:t xml:space="preserve"> ЦТ</w:t>
      </w:r>
      <w:r w:rsidR="003D3636" w:rsidRPr="003D3636">
        <w:rPr>
          <w:szCs w:val="28"/>
        </w:rPr>
        <w:t xml:space="preserve">Т </w:t>
      </w:r>
      <w:r>
        <w:rPr>
          <w:szCs w:val="28"/>
        </w:rPr>
        <w:t xml:space="preserve">«Юный техник» ТМР </w:t>
      </w:r>
      <w:r w:rsidR="003D3636" w:rsidRPr="003D3636">
        <w:rPr>
          <w:szCs w:val="28"/>
        </w:rPr>
        <w:t>информации, не соответствующей действительности.</w:t>
      </w:r>
    </w:p>
    <w:p w:rsidR="003D3636" w:rsidRPr="007C6CF1" w:rsidRDefault="003D3636" w:rsidP="003D3636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C6CF1">
        <w:rPr>
          <w:rFonts w:ascii="Times New Roman" w:hAnsi="Times New Roman" w:cs="Times New Roman"/>
          <w:b/>
          <w:sz w:val="24"/>
          <w:szCs w:val="24"/>
          <w:lang w:eastAsia="ru-RU"/>
        </w:rPr>
        <w:t>5. Финансовое, материально-техническое обеспечение функционирования     официального сайта Учреждения</w:t>
      </w:r>
    </w:p>
    <w:p w:rsidR="00FC5DB9" w:rsidRPr="00BF0BFC" w:rsidRDefault="003D3636" w:rsidP="00DA52F3">
      <w:pPr>
        <w:rPr>
          <w:rFonts w:ascii="Times New Roman" w:hAnsi="Times New Roman" w:cs="Times New Roman"/>
        </w:rPr>
      </w:pPr>
      <w:r w:rsidRPr="008D59F8">
        <w:rPr>
          <w:rFonts w:ascii="Times New Roman" w:hAnsi="Times New Roman" w:cs="Times New Roman"/>
          <w:sz w:val="24"/>
          <w:szCs w:val="24"/>
          <w:lang w:eastAsia="ru-RU"/>
        </w:rPr>
        <w:t>5.1. Оплата работы ответственных лиц по обеспечению функционирования официального сайта Учреждения из числа педагогического персонала Учреждения  производится согласно Положению об оплате труда и стимулирующих в</w:t>
      </w:r>
      <w:r>
        <w:rPr>
          <w:rFonts w:ascii="Times New Roman" w:hAnsi="Times New Roman" w:cs="Times New Roman"/>
          <w:sz w:val="24"/>
          <w:szCs w:val="24"/>
          <w:lang w:eastAsia="ru-RU"/>
        </w:rPr>
        <w:t>ыплатах  работникам  М</w:t>
      </w:r>
      <w:r w:rsidRPr="00330475">
        <w:rPr>
          <w:rFonts w:ascii="Times New Roman" w:hAnsi="Times New Roman" w:cs="Times New Roman"/>
          <w:sz w:val="24"/>
          <w:szCs w:val="24"/>
          <w:lang w:eastAsia="ru-RU"/>
        </w:rPr>
        <w:t>АУ ДО ЦТТ “</w:t>
      </w:r>
      <w:r>
        <w:rPr>
          <w:rFonts w:ascii="Times New Roman" w:hAnsi="Times New Roman" w:cs="Times New Roman"/>
          <w:sz w:val="24"/>
          <w:szCs w:val="24"/>
          <w:lang w:eastAsia="ru-RU"/>
        </w:rPr>
        <w:t>Юный техник» ТМР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br/>
        <w:t>5</w:t>
      </w:r>
      <w:r w:rsidR="00DA52F3">
        <w:rPr>
          <w:rFonts w:ascii="Times New Roman" w:hAnsi="Times New Roman" w:cs="Times New Roman"/>
          <w:sz w:val="24"/>
          <w:szCs w:val="24"/>
          <w:lang w:eastAsia="ru-RU"/>
        </w:rPr>
        <w:t xml:space="preserve">.2. Оплата работы 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>по обеспечению функционирования официального сайта Учреждения прои</w:t>
      </w:r>
      <w:r w:rsidR="00DA52F3">
        <w:rPr>
          <w:rFonts w:ascii="Times New Roman" w:hAnsi="Times New Roman" w:cs="Times New Roman"/>
          <w:sz w:val="24"/>
          <w:szCs w:val="24"/>
          <w:lang w:eastAsia="ru-RU"/>
        </w:rPr>
        <w:t xml:space="preserve">зводится </w:t>
      </w:r>
      <w:r w:rsidRPr="008D59F8">
        <w:rPr>
          <w:rFonts w:ascii="Times New Roman" w:hAnsi="Times New Roman" w:cs="Times New Roman"/>
          <w:sz w:val="24"/>
          <w:szCs w:val="24"/>
          <w:lang w:eastAsia="ru-RU"/>
        </w:rPr>
        <w:t xml:space="preserve"> за счет средств субсидии на финансовое обеспечение выполнения муниципального задания.</w:t>
      </w:r>
    </w:p>
    <w:sectPr w:rsidR="00FC5DB9" w:rsidRPr="00BF0BFC" w:rsidSect="008B08CE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94D99"/>
    <w:multiLevelType w:val="hybridMultilevel"/>
    <w:tmpl w:val="FCC30C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3FC0E45"/>
    <w:multiLevelType w:val="multilevel"/>
    <w:tmpl w:val="42E47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7F1EE8"/>
    <w:multiLevelType w:val="multilevel"/>
    <w:tmpl w:val="BAA00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35ED8"/>
    <w:rsid w:val="000B20E9"/>
    <w:rsid w:val="00330475"/>
    <w:rsid w:val="003D3636"/>
    <w:rsid w:val="004F2055"/>
    <w:rsid w:val="007644DF"/>
    <w:rsid w:val="007C6CF1"/>
    <w:rsid w:val="008B08CE"/>
    <w:rsid w:val="008D59F8"/>
    <w:rsid w:val="00935ED8"/>
    <w:rsid w:val="00991857"/>
    <w:rsid w:val="00BF0BFC"/>
    <w:rsid w:val="00DA52F3"/>
    <w:rsid w:val="00DF4671"/>
    <w:rsid w:val="00F87109"/>
    <w:rsid w:val="00FC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DB9"/>
  </w:style>
  <w:style w:type="paragraph" w:styleId="3">
    <w:name w:val="heading 3"/>
    <w:basedOn w:val="a"/>
    <w:next w:val="a"/>
    <w:link w:val="30"/>
    <w:qFormat/>
    <w:rsid w:val="003D3636"/>
    <w:pPr>
      <w:keepNext/>
      <w:spacing w:before="240" w:after="60" w:line="320" w:lineRule="exact"/>
      <w:ind w:left="227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ED8"/>
    <w:rPr>
      <w:color w:val="6A4500"/>
      <w:u w:val="single"/>
    </w:rPr>
  </w:style>
  <w:style w:type="paragraph" w:styleId="a4">
    <w:name w:val="Normal (Web)"/>
    <w:basedOn w:val="a"/>
    <w:semiHidden/>
    <w:unhideWhenUsed/>
    <w:rsid w:val="00935ED8"/>
    <w:pPr>
      <w:spacing w:after="18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35ED8"/>
    <w:rPr>
      <w:b/>
      <w:bCs/>
    </w:rPr>
  </w:style>
  <w:style w:type="paragraph" w:customStyle="1" w:styleId="Default">
    <w:name w:val="Default"/>
    <w:rsid w:val="008D59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8D59F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3D3636"/>
    <w:rPr>
      <w:rFonts w:ascii="Cambria" w:eastAsia="Calibri" w:hAnsi="Cambria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3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9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yuntech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9E042225-BB4D-4D32-8BE6-E07EFF51F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cp:lastPrinted>2019-06-13T10:56:00Z</cp:lastPrinted>
  <dcterms:created xsi:type="dcterms:W3CDTF">2019-06-09T12:14:00Z</dcterms:created>
  <dcterms:modified xsi:type="dcterms:W3CDTF">2019-06-25T16:06:00Z</dcterms:modified>
</cp:coreProperties>
</file>